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CBD" w:rsidRPr="00D60CBD" w:rsidRDefault="00D60CBD" w:rsidP="00D60CBD">
      <w:pPr>
        <w:shd w:val="clear" w:color="auto" w:fill="FFFFFF"/>
        <w:jc w:val="left"/>
        <w:textAlignment w:val="baseline"/>
        <w:outlineLvl w:val="2"/>
        <w:rPr>
          <w:rFonts w:ascii="Arial" w:eastAsia="Times New Roman" w:hAnsi="Arial" w:cs="Arial"/>
          <w:caps/>
          <w:color w:val="777777"/>
          <w:sz w:val="36"/>
          <w:szCs w:val="36"/>
          <w:lang w:eastAsia="ru-RU"/>
        </w:rPr>
      </w:pPr>
      <w:r w:rsidRPr="00D60CBD">
        <w:rPr>
          <w:rFonts w:ascii="Arial" w:eastAsia="Times New Roman" w:hAnsi="Arial" w:cs="Arial"/>
          <w:caps/>
          <w:color w:val="777777"/>
          <w:sz w:val="28"/>
          <w:szCs w:val="28"/>
          <w:bdr w:val="none" w:sz="0" w:space="0" w:color="auto" w:frame="1"/>
          <w:lang w:eastAsia="ru-RU"/>
        </w:rPr>
        <w:t>Информация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b/>
          <w:bCs/>
          <w:color w:val="777777"/>
          <w:sz w:val="28"/>
          <w:lang w:eastAsia="ru-RU"/>
        </w:rPr>
        <w:t>Граждане Российской Федерации имеют право на бесплатную медицинскую помощь</w:t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 согласно части 1 ст. 41 Конституции Российской Федерации.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b/>
          <w:bCs/>
          <w:color w:val="777777"/>
          <w:sz w:val="28"/>
          <w:lang w:eastAsia="ru-RU"/>
        </w:rPr>
        <w:t>Каждый имеет право на медицинскую помощь</w:t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 (п.1 ст. 19 Федерального закона от 21 ноября 2011 года N 323-ФЗ «Об основах охраны здоровья граждан в Российской Федерации»)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proofErr w:type="gramStart"/>
      <w:r w:rsidRPr="00D60CBD">
        <w:rPr>
          <w:rFonts w:ascii="Arial" w:eastAsia="Times New Roman" w:hAnsi="Arial" w:cs="Arial"/>
          <w:b/>
          <w:bCs/>
          <w:color w:val="777777"/>
          <w:sz w:val="28"/>
          <w:lang w:eastAsia="ru-RU"/>
        </w:rPr>
        <w:t>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</w:t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 (п.2 ст. 19 Федерального закона от 21 ноября 2011 года N 323-ФЗ «Об основах охраны</w:t>
      </w:r>
      <w:proofErr w:type="gramEnd"/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 здоровья граждан в Российской Федерации»).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b/>
          <w:bCs/>
          <w:color w:val="777777"/>
          <w:sz w:val="28"/>
          <w:lang w:eastAsia="ru-RU"/>
        </w:rPr>
        <w:t>Реализация права граждан на бесплатную медицинскую помощь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Это право реализуется через Программу государственных гарантий оказания гражданам Российской Федерации бесплатной медицинской помощи (далее – Программа государственных гарантий). Эта программа ежегодно утверждается Правительством Российской Федерации.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proofErr w:type="gramStart"/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 этих документах определены: перечень заболеваний (состояний), перечень видов, форм и условий медицинской помощи, при которых медицинская помощь оказывается бесплатно, порядок и условия предоставления медицинской помощи, которую пациент может получать бесплатно, в том числе сроки ожидания медицинской помощи, а также порядок обеспечения граждан лекарственными препаратами, медицинскими изделиями, включенными в утверждаемый Правительством Российской Федерации перечень медицинских изделий, имплантируемых в организм человека</w:t>
      </w:r>
      <w:proofErr w:type="gramEnd"/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, лечебным питанием.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Территориальной программой государственных гарантий бесплатного оказания гражданам медицинской помощи на территории Российской Федерации определен также перечень медицинских организаций, участвующих в ее реализации.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Ознакомиться с содержанием этих документов можно на сайте министерства здравоохранения Российской Федерации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организацией, участвующей в реализации этой программы, не допускаются.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 (статья 11 Федерального закона от 21 ноября 2011 года N 323-ФЗ).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Медицинская организация обязана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(статья 79 Федерального закона от 21 ноября 2011 года N 323-ФЗ).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Реализация права граждан на получение платных медицинских услуг, а также платных услуг немедицинского характера: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proofErr w:type="gramStart"/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Граждане имеют право 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услуг), предоставляемых дополнительно при оказании медицинской помощи (статья 84 Федерального закона от 21 ноября 2011 года N 323-ФЗ «Об основах охраны здоровья граждан в Российской Федерации»).</w:t>
      </w:r>
      <w:proofErr w:type="gramEnd"/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Платные медицинские услуги оказываются пациентам за счет личных сре</w:t>
      </w:r>
      <w:proofErr w:type="gramStart"/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дств гр</w:t>
      </w:r>
      <w:proofErr w:type="gramEnd"/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аждан, средств работодателей и иных средств на основании договоров, в том числе договоров добровольного медицинского страхования.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Медицинские организации,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помощи, имеют право оказывать пациентам платные медицинские услуги:</w:t>
      </w:r>
    </w:p>
    <w:p w:rsidR="00D60CBD" w:rsidRPr="00D60CBD" w:rsidRDefault="00D60CBD" w:rsidP="00D60CBD">
      <w:pPr>
        <w:numPr>
          <w:ilvl w:val="0"/>
          <w:numId w:val="1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на иных условиях, чем предусмотрено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</w:t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оказания гражданам медицинской помощи (при желании пациента расширить назначенный врачом перечень диагностических исследований, сократить сроки ожидания медицинской помощи и т.п.);</w:t>
      </w:r>
    </w:p>
    <w:p w:rsidR="00D60CBD" w:rsidRPr="00D60CBD" w:rsidRDefault="00D60CBD" w:rsidP="00D60CBD">
      <w:pPr>
        <w:numPr>
          <w:ilvl w:val="0"/>
          <w:numId w:val="1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 оказании медицинских услуг анонимно;</w:t>
      </w:r>
    </w:p>
    <w:p w:rsidR="00D60CBD" w:rsidRPr="00D60CBD" w:rsidRDefault="00D60CBD" w:rsidP="00D60CBD">
      <w:pPr>
        <w:numPr>
          <w:ilvl w:val="0"/>
          <w:numId w:val="1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D60CBD" w:rsidRPr="00D60CBD" w:rsidRDefault="00D60CBD" w:rsidP="00D60CBD">
      <w:pPr>
        <w:numPr>
          <w:ilvl w:val="0"/>
          <w:numId w:val="1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 самостоятельном обращении за получением медицинских услуг.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 предоставлении платных медицинских услуг должны соблюдаться порядки оказания медицинской помощи, утвержденные Министерством здравоохранения Российской Федерации.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Информация о возможности получения медицинской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помощи в рамках программы государственных гарантий бесплатного оказания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гражданам медицинской помощи и территориальных программ государственных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гарантий бесплатного оказания гражданам медицинской помощи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Граждане Российской Федерации имеют право на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бесплатную медицинскую помощь согласно части 1 ст. 41 Конституции Российской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Федерации.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Каждый имеет право на медицинскую помощь (п.1 ст.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19 Федерального закона от 21 ноября 2011 года N 323-ФЗ «Об основах охраны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здоровья граждан в Российской Федерации»)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proofErr w:type="gramStart"/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Каждый имеет право на медицинскую помощь в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гарантированном объеме, оказываемую без взимания платы в соответствии с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программой государственных гарантий бесплатного оказания гражданам медицинской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помощи, а также на получение платных медицинских услуг и иных услуг, в том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числе в соответствии с договором добровольного медицинского страхования (п.2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ст. 19 Федерального закона от 21 ноября 2011 года N 323-ФЗ «Об основах охраны</w:t>
      </w:r>
      <w:proofErr w:type="gramEnd"/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здоровья граждан в Российской Федерации»).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Реализация права граждан на бесплатную медицинскую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помощь: Это право реализуется через Программу государственных гарантий оказания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гражданам Российской Федерации бесплатной медицинской помощи (далее – Программа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государственных гарантий). Эта программа ежегодно утверждается Правительством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Российской Федерации.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proofErr w:type="gramStart"/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 этих документах определены: перечень заболеваний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(состояний), перечень видов, форм и условий медицинской помощи, при которых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медицинская помощь оказывается бесплатно, порядок и условия предоставления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медицинской помощи, которую пациент может получать бесплатно, в том числе сроки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ожидания медицинской помощи, а также порядок обеспечения граждан лекарственными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препаратами, медицинскими изделиями, включенными в утверждаемый Правительством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Российской Федерации перечень медицинских изделий, имплантируемых в организм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человека</w:t>
      </w:r>
      <w:proofErr w:type="gramEnd"/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, лечебным питанием.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Территориальной программой государственных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гарантий бесплатного оказания гражданам медицинской помощи на территории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Российской Федерации определен также перечень медицинских организаций,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участвующих в ее реализации.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Ознакомиться с содержанием этих документов можно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 сайте министерства здравоохранения Российской Федерации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Отказ в оказании медицинской помощи в соответствии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 программой государственных гарантий бесплатного оказания гражданам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медицинской помощи и взимание платы за ее оказание медицинской организацией,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участвующей в реализации этой программы, не допускаются.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Медицинская помощь в экстренной форме оказывается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медицинской организацией и медицинским работником гражданину безотлагательно и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бесплатно. Отказ в ее оказании не допускается (статья 11 Федерального закона от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21 ноября 2011 года N 323-ФЗ).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Медицинская организация обязана информировать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граждан о возможности получения медицинской помощи в рамках программы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государственных гарантий бесплатного оказания гражданам медицинской помощи и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территориальных программ государственных гарантий бесплатного оказания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гражданам медицинской помощи (статья 79 Федерального закона от 21 ноября 2011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года N 323-ФЗ).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Реализация права граждан на получение платных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медицинских услуг, а также платных услуг немедицинского характера: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proofErr w:type="gramStart"/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Граждане имеют право на получение платных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медицинских услуг, предоставляемых по их желанию при оказании медицинской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помощи, и платных немедицинских услуг (бытовых, сервисных, транспортных и иных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услуг), предоставляемых дополнительно при оказании медицинской помощи (статья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84 Федерального закона от 21 ноября 2011 года N 323-ФЗ «Об основах охраны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здоровья граждан в Российской Федерации»).</w:t>
      </w:r>
      <w:proofErr w:type="gramEnd"/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Платные медицинские услуги оказываются пациентам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за счет личных сре</w:t>
      </w:r>
      <w:proofErr w:type="gramStart"/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дств гр</w:t>
      </w:r>
      <w:proofErr w:type="gramEnd"/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аждан, средств работодателей и иных средств на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основании договоров, в том числе договоров добровольного медицинского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страхования.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Платные медицинские услуги могут оказываться в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полном объеме стандарта медицинской помощи либо по просьбе пациента в виде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осуществления отдельных консультаций или медицинских вмешательств, в том числе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 объеме, превышающем объем выполняемого стандарта медицинской помощи.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Медицинские организации, участвующие в реализации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программы государственных гарантий бесплатного оказания гражданам медицинской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помощи и территориальной программы государственных гарантий бесплатного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оказания гражданам медицинской помощи, имеют право оказывать пациентам платные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медицинские услуги:</w:t>
      </w:r>
    </w:p>
    <w:p w:rsidR="00D60CBD" w:rsidRPr="00D60CBD" w:rsidRDefault="00D60CBD" w:rsidP="00D60CBD">
      <w:pPr>
        <w:numPr>
          <w:ilvl w:val="0"/>
          <w:numId w:val="2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 иных условиях, чем предусмотрено программой</w:t>
      </w:r>
      <w:r w:rsidRPr="00D60CBD"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государственных гарантий бесплатного оказания гражданам медицинской помощи и</w:t>
      </w:r>
      <w:r w:rsidRPr="00D60CBD"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территориальной программой государственных гарантий бесплатного оказания</w:t>
      </w:r>
      <w:r w:rsidRPr="00D60CBD"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гражданам медицинской помощи (при желании пациента расширить назначенный врачом</w:t>
      </w:r>
      <w:r w:rsidRPr="00D60CBD"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перечень диагностических исследований, сократить сроки ожидания медицинской</w:t>
      </w:r>
      <w:r w:rsidRPr="00D60CBD"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помощи и т.п.);</w:t>
      </w:r>
    </w:p>
    <w:p w:rsidR="00D60CBD" w:rsidRPr="00D60CBD" w:rsidRDefault="00D60CBD" w:rsidP="00D60CBD">
      <w:pPr>
        <w:numPr>
          <w:ilvl w:val="0"/>
          <w:numId w:val="2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при оказании медицинских услуг анонимно;</w:t>
      </w:r>
    </w:p>
    <w:p w:rsidR="00D60CBD" w:rsidRPr="00D60CBD" w:rsidRDefault="00D60CBD" w:rsidP="00D60CBD">
      <w:pPr>
        <w:numPr>
          <w:ilvl w:val="0"/>
          <w:numId w:val="2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гражданам иностранных государств, лицам без</w:t>
      </w:r>
      <w:r w:rsidRPr="00D60CBD"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гражданства, за исключением лиц, застрахованных по обязательному медицинскому</w:t>
      </w:r>
      <w:r w:rsidRPr="00D60CBD"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страхованию, и гражданам Российской Федерации, не проживающим постоянно на ее</w:t>
      </w:r>
      <w:r w:rsidRPr="00D60CBD"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территории и не являющимся застрахованными по обязательному медицинскому</w:t>
      </w:r>
      <w:r w:rsidRPr="00D60CBD"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страхованию, если иное не предусмотрено международными договорами Российской</w:t>
      </w:r>
      <w:r w:rsidRPr="00D60CBD"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Федерации;</w:t>
      </w:r>
    </w:p>
    <w:p w:rsidR="00D60CBD" w:rsidRPr="00D60CBD" w:rsidRDefault="00D60CBD" w:rsidP="00D60CBD">
      <w:pPr>
        <w:numPr>
          <w:ilvl w:val="0"/>
          <w:numId w:val="2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 самостоятельном обращении за получением</w:t>
      </w:r>
      <w:r w:rsidRPr="00D60CBD"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медицинских услуг.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 предоставлении платных медицинских услуг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должны соблюдаться порядки оказания медицинской помощи, утвержденные</w:t>
      </w:r>
      <w:r w:rsidRPr="00D60CBD"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Министерством здравоохранения Российской Федерации.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К отношениям, связанным с оказанием платных медицинских услуг, применяются положения Закона Российской Федерации от 07 февраля 1992 года N 2300-I «О защите прав потребителей».</w:t>
      </w:r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proofErr w:type="gramStart"/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Порядок и условия предоставления платных медицинских услуг установлены Правилами предоставления медицинскими организациями платных медицинских услуг, утвержденными Постановлением Правительства РФ от 11 мая 2023 г. N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1006».</w:t>
      </w:r>
      <w:proofErr w:type="gramEnd"/>
    </w:p>
    <w:p w:rsidR="00D60CBD" w:rsidRP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D60CBD">
        <w:rPr>
          <w:rFonts w:ascii="Arial" w:eastAsia="Times New Roman" w:hAnsi="Arial" w:cs="Arial"/>
          <w:b/>
          <w:bCs/>
          <w:color w:val="777777"/>
          <w:sz w:val="28"/>
          <w:lang w:eastAsia="ru-RU"/>
        </w:rPr>
        <w:t>Действия пациента при отказе в предоставлении бесплатной медицинской помощи</w:t>
      </w:r>
    </w:p>
    <w:p w:rsidR="00D60CBD" w:rsidRDefault="00D60CBD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</w:pPr>
      <w:proofErr w:type="gramStart"/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 отказе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помощи, в предоставлении бесплатной медицинской помощи в соответствии с этой программой (с учетом определенных программой порядка и условий предоставления медицинской помощи, и т.д.), пациент может обратиться в страховую медицинскую организацию, где он застрахован, в Территориальный фонд обязательного медицинского страхования, в Департамент здравоохранения г. Москвы</w:t>
      </w:r>
      <w:proofErr w:type="gramEnd"/>
      <w:r w:rsidRPr="00D60CBD"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, в министерство здравоохранения Российской Федерации.</w:t>
      </w:r>
    </w:p>
    <w:p w:rsidR="00D732F3" w:rsidRDefault="00D732F3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</w:pPr>
    </w:p>
    <w:p w:rsidR="00D732F3" w:rsidRDefault="00D732F3" w:rsidP="00D732F3">
      <w:pPr>
        <w:shd w:val="clear" w:color="auto" w:fill="FFFFFF"/>
        <w:jc w:val="left"/>
        <w:textAlignment w:val="baseline"/>
        <w:outlineLvl w:val="2"/>
        <w:rPr>
          <w:rFonts w:ascii="Arial" w:eastAsia="Times New Roman" w:hAnsi="Arial" w:cs="Arial"/>
          <w:caps/>
          <w:color w:val="777777"/>
          <w:sz w:val="36"/>
          <w:szCs w:val="36"/>
          <w:lang w:eastAsia="ru-RU"/>
        </w:rPr>
      </w:pPr>
      <w:r>
        <w:rPr>
          <w:rFonts w:ascii="Arial" w:eastAsia="Times New Roman" w:hAnsi="Arial" w:cs="Arial"/>
          <w:caps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Порядок и условия предоставления бесплатной медицинской помощи населению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3.3. Для получения специализированной медицинской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помощи в плановой форме выбор медицинской организации осуществляется по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направлению лечащего врача. В случае если в реализации Территориальной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программы принимают участие несколько медицинских организаций, оказывающих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медицинскую помощь по соответствующему профилю, лечащий врач обязан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проинформировать гражданина о возможности выбора медицинской организации с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учетом выполнения условий оказания медицинской помощи, установленных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Территориальной программой.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777777"/>
          <w:sz w:val="28"/>
          <w:lang w:eastAsia="ru-RU"/>
        </w:rPr>
        <w:t>Медицинская помощь в неотложной или экстренной форме оказывается гражданам с учетом</w:t>
      </w:r>
      <w:r>
        <w:rPr>
          <w:rFonts w:ascii="Arial" w:eastAsia="Times New Roman" w:hAnsi="Arial" w:cs="Arial"/>
          <w:b/>
          <w:bCs/>
          <w:color w:val="777777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Arial" w:eastAsia="Times New Roman" w:hAnsi="Arial" w:cs="Arial"/>
          <w:b/>
          <w:bCs/>
          <w:color w:val="777777"/>
          <w:sz w:val="28"/>
          <w:lang w:eastAsia="ru-RU"/>
        </w:rPr>
        <w:t>соблюдения установленных требований к срокам ее оказания.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3.4. Высокотехнологичная медицинская помощь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оказывается населению в соответствии с медицинскими показаниями в порядке,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установленном Министерством здравоохранения Российской Федерации.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4. Медицинская организация при невозможности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оказать медицинскую помощь согласованного вида, объема и (или) порядка 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стандарта обязана за счет собственных средств обеспечить пациента такой помощью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(медицинскими услугами) в другой медицинской организации или путем привлечения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соответствующего специалиста.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 целях выполнения порядков оказания медицинской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помощи и на основе стандартов медицинской помощи в случае необходимости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проведения пациенту диагностических исследований при отсутствии возможности их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проведения медицинской организацией, оказывающей медицинскую помощь пациенту,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транспортировка пациента, находящегося на лечении в стационарных условиях,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обеспечивается при сопровождении медицинским работником медицинской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организацией, осуществляющей стационарное лечение пациента.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6. Условия оказания медицинской помощи на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амбулаторном этапе.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6.1. Условия оказания медицинской помощи по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экстренным показаниям.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Экстренный прием пациента осуществляется при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острых и внезапных ухудшениях состояния здоровья: высокая температура тела (38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градусов и выше), острые внезапные боли любой локализации, нарушения сердечного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ритма, кровотечения, иные состояния, заболевания, отравления и травмы,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требующие экстренной помощи и консультации врача.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Прием осуществляется без предварительной записи,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вне общей очереди, независимо от прикрепления пациента к амбулаторно-поликлиническому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учреждению.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Отсутствие у пациента страхового медицинского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полиса и личных документов не является причиной отказа в экстренном приеме.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Экстренная и неотложная помощь в праздничные и выходные дни осуществляется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службой скорой медицинской помощи, травматологическими пунктами, дежурными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врачами поликлиник.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6.2. Условия оказания медицинской помощи больным,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не имеющим экстренных показаний.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Прием плановых больных осуществляется по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предварительной записи, осуществляемой ежедневно в течение рабочей недели,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самозаписи, в том числе по телефону и через информационно-телекоммуникационную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сеть «Интернет».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Прием, как правило, осуществляется во время работы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основных кабинетов и служб медицинского учреждения, обеспечивающих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консультации, обследования, процедуры.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Объем диагностических и лечебных мероприятий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определяется лечащим врачом для конкретного пациента. Консультации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врачей-специалистов диагностических и лечебных служб осуществляются по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направлению участкового врача поликлиники (врача общей практики). В поликлинике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должна быть размещена на специальном стенде доступная для пациента информация 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консультативных приемах, ведущихся в данной поликлинике или в консультативных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центрах города.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Время ожидания плановых диагностических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исследований, включая сложные и дорогостоящие, устанавливается в соответствии с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журналами (листами) ожиданий, ведущимися в медицинской организации по каждой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службе, в которых указываются даты назначения плановых исследований, даты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фактического проведения исследований, а также отказы пациентов от сроков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планового обследования, подписанные ими.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Сроки ожидания оказания первичной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медико-санитарной помощи в неотложной форме не должны превышать двух часов с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момента обращения пациента в медицинскую организацию.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Сроки ожидания медицинской помощи, оказываемой в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плановой форме, в том числе сроки ожидания оказания медицинской помощи в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стационарных условиях, проведения отдельных диагностических обследований 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консультаций врачей-специалистов.</w:t>
      </w:r>
    </w:p>
    <w:p w:rsidR="00D732F3" w:rsidRDefault="00D732F3" w:rsidP="00D732F3">
      <w:pPr>
        <w:numPr>
          <w:ilvl w:val="0"/>
          <w:numId w:val="24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сроки ожидания приема врачами-терапевтами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участковыми, врачами общей практики (семейными врачами), врачами-педиатрами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участковыми не должны превышать 24 часа с момента обращения пациента в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медицинскую организацию;</w:t>
      </w:r>
    </w:p>
    <w:p w:rsidR="00D732F3" w:rsidRDefault="00D732F3" w:rsidP="00D732F3">
      <w:pPr>
        <w:numPr>
          <w:ilvl w:val="0"/>
          <w:numId w:val="25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сроки ожидания оказания первичной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медико-санитарной помощи в неотложной форме не должны превышать 2 часа с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момента обращения пациента в медицинскую организацию;</w:t>
      </w:r>
    </w:p>
    <w:p w:rsidR="00D732F3" w:rsidRDefault="00D732F3" w:rsidP="00D732F3">
      <w:pPr>
        <w:numPr>
          <w:ilvl w:val="0"/>
          <w:numId w:val="26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сроки проведения консультаций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врачей-специалистов (за исключением подозрения на онкологическое заболевание)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не должны превышать 14 рабочих дней со дня обращения пациента в медицинскую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организацию;</w:t>
      </w:r>
    </w:p>
    <w:p w:rsidR="00D732F3" w:rsidRDefault="00D732F3" w:rsidP="00D732F3">
      <w:pPr>
        <w:numPr>
          <w:ilvl w:val="0"/>
          <w:numId w:val="27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сроки проведения консультаций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врачей-специалистов в случае подозрения на онкологическое заболевание не должны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превышать 3 рабочих дня;</w:t>
      </w:r>
    </w:p>
    <w:p w:rsidR="00D732F3" w:rsidRDefault="00D732F3" w:rsidP="00D732F3">
      <w:pPr>
        <w:numPr>
          <w:ilvl w:val="0"/>
          <w:numId w:val="28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сроки проведения диагностических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инструментальных (рентгенографические исследования, включая маммографию,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функциональная диагностика, ультразвуковые исследования) и лабораторных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исследований при оказании первичной медико-санитарной помощи не должны превышать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14 рабочих дней со дня назначения исследований (за исключением исследований при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подозрении на онкологическое заболевание);</w:t>
      </w:r>
    </w:p>
    <w:p w:rsidR="00D732F3" w:rsidRDefault="00D732F3" w:rsidP="00D732F3">
      <w:pPr>
        <w:numPr>
          <w:ilvl w:val="0"/>
          <w:numId w:val="29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сроки проведения компьютерной томографии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(включая однофотонную эмиссионную компьютерную томографию),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магнитно-резонансной томографии и ангиографии при оказании первичной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медико-санитарной помощи (за исключением исследований при подозрении на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онкологическое заболевание) не должны превышать 14 рабочих дней со дня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назначения;</w:t>
      </w:r>
    </w:p>
    <w:p w:rsidR="00D732F3" w:rsidRDefault="00D732F3" w:rsidP="00D732F3">
      <w:pPr>
        <w:numPr>
          <w:ilvl w:val="0"/>
          <w:numId w:val="30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сроки проведения диагностических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инструментальных и лабораторных исследований в случае подозрения на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онкологическое заболевание не должны превышать 7 рабочих дней со дня назначения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исследований;</w:t>
      </w:r>
    </w:p>
    <w:p w:rsidR="00D732F3" w:rsidRDefault="00D732F3" w:rsidP="00D732F3">
      <w:pPr>
        <w:numPr>
          <w:ilvl w:val="0"/>
          <w:numId w:val="31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срок установления диспансерного наблюдения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врача-онколога за пациентом с выявленным онкологическим заболеванием не должен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превышать 3 рабочих дня со дня постановки диагноза онкологического заболевания;</w:t>
      </w:r>
    </w:p>
    <w:p w:rsidR="00D732F3" w:rsidRDefault="00D732F3" w:rsidP="00D732F3">
      <w:pPr>
        <w:numPr>
          <w:ilvl w:val="0"/>
          <w:numId w:val="32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сроки ожидания оказания специализированной (за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исключением высокотехнологичной) медицинской помощи, в том числе для лиц,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находящихся в стационарных организациях социального обслуживания, не должны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превышать 14 рабочих дней со дня выдачи лечащим врачом направления на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госпитализацию, а для пациентов с онкологическими заболеваниями — 7 рабочих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дней со дня гистологической верификации опухоли или со дня установления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предварительного диагноза заболевания (состояния);</w:t>
      </w:r>
      <w:proofErr w:type="gramEnd"/>
    </w:p>
    <w:p w:rsidR="00D732F3" w:rsidRDefault="00D732F3" w:rsidP="00D732F3">
      <w:pPr>
        <w:numPr>
          <w:ilvl w:val="0"/>
          <w:numId w:val="33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время доезда до пациента бригад скорой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медицинской помощи при оказании скорой медицинской помощи в экстренной форме не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должно превышать 20 минут с момента ее вызова.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В случаях, когда необходимый объем помощи выходит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за рамки возможностей медицинской организации, больной должен быть направлен в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медицинскую организацию с необходимыми возможностями либо к его лечению должны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быть привлечены соответствующие специалисты в соответствии со стандартами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оказания медицинской помощи.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6.3. Условия оказания медицинской помощи в пункте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неотложной медицинской помощи.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Пункт неотложной медицинской помощи является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структурным подразделением медицинской организации, предназначенным для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оказания медицинской помощи при острых заболеваниях и обострениях хронических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заболеваний, не угрожающих жизни больного и не требующих срочного медицинского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вмешательства.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Неотложная медицинская помощь на дому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осуществляется выездными бригадами пунктов неотложной медицинской помощи.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6.4. Условия оказания медицинской помощи в дневном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стационаре.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Направление в стационар дневного пребывания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осуществляют:</w:t>
      </w:r>
    </w:p>
    <w:p w:rsidR="00D732F3" w:rsidRDefault="00D732F3" w:rsidP="00D732F3">
      <w:pPr>
        <w:numPr>
          <w:ilvl w:val="0"/>
          <w:numId w:val="34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врачи стационарных отделений;</w:t>
      </w:r>
    </w:p>
    <w:p w:rsidR="00D732F3" w:rsidRDefault="00D732F3" w:rsidP="00D732F3">
      <w:pPr>
        <w:numPr>
          <w:ilvl w:val="0"/>
          <w:numId w:val="34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врачи-консультанты;</w:t>
      </w:r>
    </w:p>
    <w:p w:rsidR="00D732F3" w:rsidRDefault="00D732F3" w:rsidP="00D732F3">
      <w:pPr>
        <w:numPr>
          <w:ilvl w:val="0"/>
          <w:numId w:val="34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врачи первичного звена.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 госпитализацию в стационар дневного пребывания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направляются пациенты с предварительно или окончательно установленным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диагнозом.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Показание к госпитализации в стационар дневного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пребывания – состояние, не требующее круглосуточного наблюдения врача, но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требующее оказания медицинских услуг в госпитальных условиях. Объем оказания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помощи определяется в соответствии с медицинскими показаниями, порядками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оказания медицинской помощи и на основе стандартов медицинской помощи 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лицензии медицинской организации установленного образца. В случаях, когда объем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помощи выходит за рамки возможностей медицинской организации, больной должен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быть направлен в медицинскую организацию с необходимыми возможностями либо к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его лечению должны быть привлечены соответствующие специалисты в соответствии со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стандартами и порядками оказания медицинской помощи.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Пребывание в дневном стационаре (3-4 часа в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течение дня) необходимо для больных, нуждающихся в проведении инвазивных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методов обследования и лечения, физиотерапевтических процедур и амбулаторном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лечении под наблюдением врача.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 период лечения в дневном стационаре больному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предоставляются:</w:t>
      </w:r>
    </w:p>
    <w:p w:rsidR="00D732F3" w:rsidRDefault="00D732F3" w:rsidP="00D732F3">
      <w:pPr>
        <w:numPr>
          <w:ilvl w:val="0"/>
          <w:numId w:val="35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койко-место;</w:t>
      </w:r>
    </w:p>
    <w:p w:rsidR="00D732F3" w:rsidRDefault="00D732F3" w:rsidP="00D732F3">
      <w:pPr>
        <w:numPr>
          <w:ilvl w:val="0"/>
          <w:numId w:val="35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лекарственные средства и медицинские изделия;</w:t>
      </w:r>
    </w:p>
    <w:p w:rsidR="00D732F3" w:rsidRDefault="00D732F3" w:rsidP="00D732F3">
      <w:pPr>
        <w:numPr>
          <w:ilvl w:val="0"/>
          <w:numId w:val="35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диагностические и лечебные процедуры;</w:t>
      </w:r>
    </w:p>
    <w:p w:rsidR="00D732F3" w:rsidRDefault="00D732F3" w:rsidP="00D732F3">
      <w:pPr>
        <w:numPr>
          <w:ilvl w:val="0"/>
          <w:numId w:val="35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физиотерапевтические процедуры и лечебная физкультура.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6.5. Условия оказания медицинской помощи на дому.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Показаниями для вызова медицинского работника на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дом являются:</w:t>
      </w:r>
    </w:p>
    <w:p w:rsidR="00D732F3" w:rsidRDefault="00D732F3" w:rsidP="00D732F3">
      <w:pPr>
        <w:numPr>
          <w:ilvl w:val="0"/>
          <w:numId w:val="36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острые внезапные ухудшения состояния здоровья (повышение температуры, боли в грудной клетке, нарушения сердечного ритма, боли в животе, иные состояния, требующие неотложной помощи и консультации врача); исключением являются легкие травмы и ушибы конечностей с остановленным кровотечением, не мешающие передвижению пациента;</w:t>
      </w:r>
    </w:p>
    <w:p w:rsidR="00D732F3" w:rsidRDefault="00D732F3" w:rsidP="00D732F3">
      <w:pPr>
        <w:numPr>
          <w:ilvl w:val="0"/>
          <w:numId w:val="36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необходимость строгого соблюдения домашнего режима, рекомендованного лечащим врачом при установленном заболевании (вызов врача на дом после выписки из стационара по рекомендации врача-консультанта);</w:t>
      </w:r>
    </w:p>
    <w:p w:rsidR="00D732F3" w:rsidRDefault="00D732F3" w:rsidP="00D732F3">
      <w:pPr>
        <w:numPr>
          <w:ilvl w:val="0"/>
          <w:numId w:val="36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тяжелые хронические заболевания при нетранспортабельности и (или) невозможности передвижения пациента;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Пациент на дому получает полный объем экстренных 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неотложных противоэпидемических и карантинных мероприятий.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Медицинские работники обязаны информировать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пациента о лечебно-охранительном режиме, порядке диагностики и лечения,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приобретения лекарств, а также </w:t>
      </w:r>
      <w:proofErr w:type="gramStart"/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предоставлять пациенту необходимые документы</w:t>
      </w:r>
      <w:proofErr w:type="gramEnd"/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обеспечивающие возможность лечения амбулаторно или на дому (рецепты, справки,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листок нетрудоспособности, направления на лечебно-диагностические процедуры,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направления в стационар), при наличии медицинских показаний организовать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транспортировку пациента в стационар.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Время ожидания медицинского работника не должно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превышать 7 часов с момента вызова.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Медицинская помощь на дому оказывается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медицинскими организациями, расположенными на территории района фактического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проживания застрахованного больного.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7. Условия и порядок предоставления медицинской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помощи в стационаре.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 госпитализации больного персонал приемного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отделения выясняет наличие у него документа, удостоверяющего личность,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действующего полиса ОМС.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7.1. Условия оказания медицинской помощи в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стационаре по экстренным показаниям.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Направление на госпитализацию в стационар по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экстренным показаниям осуществляют:</w:t>
      </w:r>
    </w:p>
    <w:p w:rsidR="00D732F3" w:rsidRDefault="00D732F3" w:rsidP="00D732F3">
      <w:pPr>
        <w:numPr>
          <w:ilvl w:val="0"/>
          <w:numId w:val="37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врачи службы скорой медицинской помощи, врачи службы медицины катастроф;</w:t>
      </w:r>
    </w:p>
    <w:p w:rsidR="00D732F3" w:rsidRDefault="00D732F3" w:rsidP="00D732F3">
      <w:pPr>
        <w:numPr>
          <w:ilvl w:val="0"/>
          <w:numId w:val="37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врачи первичного звена (врачи общей практики (семейные врачи), участковые врачи);</w:t>
      </w:r>
    </w:p>
    <w:p w:rsidR="00D732F3" w:rsidRDefault="00D732F3" w:rsidP="00D732F3">
      <w:pPr>
        <w:numPr>
          <w:ilvl w:val="0"/>
          <w:numId w:val="37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врачи-консультанты.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 госпитализацию в стационары интенсивного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лечения направляются пациенты с предварительно установленным диагнозом.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Больной должен быть осмотрен врачом в приемном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отделении, при угрожающих жизни состояниях – немедленно.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В случаях, когда для окончательного установления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диагноза требуется динамическое наблюдение, допускается нахождение больного в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палате наблюдения приемного отделения до 24 часов. За этот период больному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предоставляют полный объем неотложных лечебно-диагностических мероприятий.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Показания к госпитализации:</w:t>
      </w:r>
    </w:p>
    <w:p w:rsidR="00D732F3" w:rsidRDefault="00D732F3" w:rsidP="00D732F3">
      <w:pPr>
        <w:numPr>
          <w:ilvl w:val="0"/>
          <w:numId w:val="38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состояния, угрожающие жизни пациента;</w:t>
      </w:r>
    </w:p>
    <w:p w:rsidR="00D732F3" w:rsidRDefault="00D732F3" w:rsidP="00D732F3">
      <w:pPr>
        <w:numPr>
          <w:ilvl w:val="0"/>
          <w:numId w:val="38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состояния, требующие экстренных и срочных оперативных вмешательств;</w:t>
      </w:r>
    </w:p>
    <w:p w:rsidR="00D732F3" w:rsidRDefault="00D732F3" w:rsidP="00D732F3">
      <w:pPr>
        <w:numPr>
          <w:ilvl w:val="0"/>
          <w:numId w:val="38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состояния, требующие коррекции в отделениях реанимации и интенсивной терапии;</w:t>
      </w:r>
    </w:p>
    <w:p w:rsidR="00D732F3" w:rsidRDefault="00D732F3" w:rsidP="00D732F3">
      <w:pPr>
        <w:numPr>
          <w:ilvl w:val="0"/>
          <w:numId w:val="38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состояния, угрожающие жизни и здоровью окружающих.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Объем оказания медицинской помощи определяется в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соответствии с медицинскими показаниями, порядками оказания медицинской помощи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и на основе стандартов медицинской помощи и лицензии на соответствующий вид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деятельности, выданной медицинской организации. В случаях, когда необходимый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объем помощи выходит за рамки возможностей данной медицинской организации,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больной должен быть переведен в медицинскую организацию более высокого уровня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либо к его лечению должны быть в установленном порядке привлечены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соответствующие специалисты.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7.2. Условия оказания плановой медицинской помощи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 стационаре.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Направление на плановую госпитализацию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осуществляют:</w:t>
      </w:r>
    </w:p>
    <w:p w:rsidR="00D732F3" w:rsidRDefault="00D732F3" w:rsidP="00D732F3">
      <w:pPr>
        <w:numPr>
          <w:ilvl w:val="0"/>
          <w:numId w:val="39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врачи первичного звена (врачи общей практики (семейные врачи), врачи – терапевты и педиатры участковые);</w:t>
      </w:r>
    </w:p>
    <w:p w:rsidR="00D732F3" w:rsidRDefault="00D732F3" w:rsidP="00D732F3">
      <w:pPr>
        <w:numPr>
          <w:ilvl w:val="0"/>
          <w:numId w:val="39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врачи узких специальностей территориальных, ведомственных, консультативных поликлиник и общих врачебных практик.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Плановая госпитализация осуществляется при наличии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 больного результатов диагностических исследований, проведенных в амбулаторных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условиях. При этом пациенту предоставляется возможность выбора стационара среди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медицинских организаций с госпитализацией в отделение по профилю заболевания.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Сроки ожидания предоставления специализированной,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за исключением высокотехнологичной, плановой медицинской помощи в стационарных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условиях – не более тридцати дней со дня выдачи лечащим врачом направления на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госпитализацию (при условии обращения пациента за госпитализацией в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рекомендуемые лечащим врачом сроки).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 медицинских организациях, оказывающих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специализированную медицинскую помощь в стационарных условиях, ведутся журналы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очередности на госпитализацию по отделениям, включающие в себя следующие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сведения:</w:t>
      </w:r>
    </w:p>
    <w:p w:rsidR="00D732F3" w:rsidRDefault="00D732F3" w:rsidP="00D732F3">
      <w:pPr>
        <w:numPr>
          <w:ilvl w:val="0"/>
          <w:numId w:val="40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дата обращения;</w:t>
      </w:r>
    </w:p>
    <w:p w:rsidR="00D732F3" w:rsidRDefault="00D732F3" w:rsidP="00D732F3">
      <w:pPr>
        <w:numPr>
          <w:ilvl w:val="0"/>
          <w:numId w:val="40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паспортные данные пациента;</w:t>
      </w:r>
    </w:p>
    <w:p w:rsidR="00D732F3" w:rsidRDefault="00D732F3" w:rsidP="00D732F3">
      <w:pPr>
        <w:numPr>
          <w:ilvl w:val="0"/>
          <w:numId w:val="40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диагноз;</w:t>
      </w:r>
    </w:p>
    <w:p w:rsidR="00D732F3" w:rsidRDefault="00D732F3" w:rsidP="00D732F3">
      <w:pPr>
        <w:numPr>
          <w:ilvl w:val="0"/>
          <w:numId w:val="40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срок планируемой госпитализации;</w:t>
      </w:r>
    </w:p>
    <w:p w:rsidR="00D732F3" w:rsidRDefault="00D732F3" w:rsidP="00D732F3">
      <w:pPr>
        <w:numPr>
          <w:ilvl w:val="0"/>
          <w:numId w:val="40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отказы пациентов от сроков назначенной плановой госпитализации, подписанные ими;</w:t>
      </w:r>
    </w:p>
    <w:p w:rsidR="00D732F3" w:rsidRDefault="00D732F3" w:rsidP="00D732F3">
      <w:pPr>
        <w:numPr>
          <w:ilvl w:val="0"/>
          <w:numId w:val="40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дата госпитализации.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Объем оказания медицинской помощи при плановой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госпитализации определяется медицинскими показаниями, порядками оказания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медицинской помощи и на основе стандартов медицинской помощи и лицензии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медицинской организации. В случаях, когда необходимый объем помощи выходит за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рамки возможностей медицинской организации, больной должен быть переведен в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медицинскую организацию с необходимыми возможностями либо к его лечению должны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быть привлечены соответствующие специалисты.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7.3. Условия пребывания в стационаре.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Размещение больных производится в палатах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медицинских организаций. Допускается размещение больных, поступивших по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экстренным показаниям, вне палаты. Направление в палату пациентов, поступивших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 плановую госпитализацию, осуществляется в течение первого часа с момента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поступления в стационар.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Размещение пациентов в маломестных палатах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(боксах) осуществляется по медицинским и эпидемиологическим показаниям согласно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перечню, утвержденному приказом Министерства здравоохранения и социального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развития Российской Федерации от 15 мая 2012 года N 535н «Об утверждении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перечня медицинских и эпидемиологических показаний к размещению пациентов в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маломестных палатах (боксах)», без оплаты за счет личных средств граждан.</w:t>
      </w:r>
      <w:proofErr w:type="gramEnd"/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Питание больного, проведение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лечебно-диагностических манипуляций, лекарственное обеспечение начинаются с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момента поступления в стационар. Обеспечение пациентов питанием осуществляется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 соответствии с нормативами, утвержденными Министерством здравоохранения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Российской Федерации.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Лечащий врач обязан информировать больного, а в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случаях лечения несовершеннолетних в возрасте до 15 лет его родителей или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законных представителей о ходе лечения, его прогнозе, необходимом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индивидуальном режиме. Администрация медицинской организации обязана обеспечить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хранение одежды и личных вещей пациента в соответствии с законодательством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Российской Федерации.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Основным критерием окончания периода стационарного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лечения является выполнение стандарта медицинской помощи по данному заболеванию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и отсутствие показаний к круглосуточному наблюдению за состоянием здоровья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пациентов.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8.2. Медицинская помощь гражданам оказывается при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наличии медицинских показаний в медицинских организациях по месту их жительства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или работы, к которым они были прикреплены в период работы до выхода на пенсию.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Лист ожидания на госпитализацию в стационар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заполняется отдельно и ведется наряду с листом ожидания на госпитализацию для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иных категорий граждан.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Очередность при оказании экстренной медицинской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помощи при неотложных и угрожающих жизни состояниях определяется тяжестью 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клиническим прогнозом патологического процесса.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10. При оказании медицинской помощи в рамках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Территориальной программы не подлежат оплате за счет личных сре</w:t>
      </w:r>
      <w:proofErr w:type="gramStart"/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дств гр</w:t>
      </w:r>
      <w:proofErr w:type="gramEnd"/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аждан:</w:t>
      </w:r>
    </w:p>
    <w:p w:rsidR="00D732F3" w:rsidRDefault="00D732F3" w:rsidP="00D732F3">
      <w:pPr>
        <w:numPr>
          <w:ilvl w:val="0"/>
          <w:numId w:val="41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оказание медицинских услуг, назначение и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применение лекарственных препаратов, включенных в перечень жизненно необходимых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и важнейших лекарственных препаратов, медицинских изделий, компонентов крови,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лечебного питания, в том числе специализированных продуктов лечебного питания,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 медицинским показаниям в соответствии со стандартами медицинской помощи;</w:t>
      </w:r>
    </w:p>
    <w:p w:rsidR="00D732F3" w:rsidRDefault="00D732F3" w:rsidP="00D732F3">
      <w:pPr>
        <w:numPr>
          <w:ilvl w:val="0"/>
          <w:numId w:val="41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назначение и применение по медицинским показаниям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лекарственных препаратов, не входящих в перечень жизненно необходимых и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важнейших лекарственных препаратов, – в случаях их замены из-за индивидуальной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непереносимости, по жизненным показаниям;</w:t>
      </w:r>
    </w:p>
    <w:p w:rsidR="00D732F3" w:rsidRDefault="00D732F3" w:rsidP="00D732F3">
      <w:pPr>
        <w:numPr>
          <w:ilvl w:val="0"/>
          <w:numId w:val="41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размещение в маломестных палатах (боксах)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пациентов – по медицинским и (или) эпидемиологическим показаниям, установленным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Министерством здравоохранения Российской Федерации;</w:t>
      </w:r>
    </w:p>
    <w:p w:rsidR="00D732F3" w:rsidRDefault="00D732F3" w:rsidP="00D732F3">
      <w:pPr>
        <w:numPr>
          <w:ilvl w:val="0"/>
          <w:numId w:val="41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создание условий пребывания в стационарных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условиях, включая предоставление спального места и питания.</w:t>
      </w:r>
    </w:p>
    <w:p w:rsidR="00D732F3" w:rsidRDefault="00D732F3" w:rsidP="00D732F3">
      <w:pPr>
        <w:numPr>
          <w:ilvl w:val="0"/>
          <w:numId w:val="41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транспортные услуги при сопровождении медицинским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работником пациента, находящегося на лечении в стационарных условиях, в целях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выполнения порядков оказания медицинской помощи и стандартов медицинской помощи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в случае необходимости проведения такому пациенту диагностических исследований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– при отсутствии возможности их проведения медицинской организацией,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оказывающей медицинскую помощь пациенту;</w:t>
      </w:r>
    </w:p>
    <w:p w:rsidR="00D732F3" w:rsidRDefault="00D732F3" w:rsidP="00D732F3">
      <w:pPr>
        <w:numPr>
          <w:ilvl w:val="0"/>
          <w:numId w:val="41"/>
        </w:numPr>
        <w:shd w:val="clear" w:color="auto" w:fill="FFFFFF"/>
        <w:ind w:left="300"/>
        <w:jc w:val="left"/>
        <w:textAlignment w:val="baseline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транспортировка и хранение в морге поступившего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для исследования биологического материала, трупов пациентов, умерших в</w:t>
      </w:r>
      <w:r>
        <w:rPr>
          <w:rFonts w:ascii="Arial" w:eastAsia="Times New Roman" w:hAnsi="Arial" w:cs="Arial"/>
          <w:color w:val="777777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медицинских и иных организациях, и утилизация биологического материала.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12. Порядок обеспечения граждан лекарственными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препаратами, медицинскими изделиями, донорской кровью и ее компонентами,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лечебным питанием, в том числе специализированными продуктами лечебного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питания, по медицинским показаниям в соответствии со стандартами медицинской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помощи с учетом видов, условий и форм оказания медицинской помощи.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12.1. </w:t>
      </w:r>
      <w:proofErr w:type="gramStart"/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Обеспечение лекарственными препаратами 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медицинскими изделиями для лечения в стационарных условиях, в том числе при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оказании специализированной, скорой и паллиативной помощи, а также дневных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стационарах осуществляется бесплатно за счет средств ОМС и соответствующих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бюджетов в соответствии с перечнем жизненно необходимых и важнейших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лекарственных препаратов, утверждаемым Правительством Российской Федерации, и в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соответствии с перечнем медицинских изделий.</w:t>
      </w:r>
      <w:proofErr w:type="gramEnd"/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 xml:space="preserve">12.3. </w:t>
      </w:r>
      <w:proofErr w:type="gramStart"/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 решению врачебной комиссии пациентам при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оказании им медицинской помощи в стационарных условиях, в том числе при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оказании специализированной, скорой и паллиативной помощи, а также в дневных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стационарах, могут быть назначены лекарственные препараты, не включенные в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перечень жизненно необходимых и важнейших лекарственных препаратов либо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отсутствующие в стандарте оказания медицинской помощи, в случаях их замены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из-за индивидуальной непереносимости, по жизненным показаниям</w:t>
      </w:r>
      <w:proofErr w:type="gramEnd"/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12.4. При оказании медицинской помощи в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стационарных и амбулаторных условиях назначение и выписывание лекарственных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препаратов осуществляются в соответствии с приказом Министерства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здравоохранения Российской Федерации от 14 января 2019 N 4н «Об утверждении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порядка назначения лекарственных препаратов, форм рецептурных бланков на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лекарственные препараты, порядка оформления указанных бланков, их учета и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хранения».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12.5. При оказании первичной медико-санитарной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помощи в амбулаторных условиях для проведения во время амбулаторного приема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медицинских манипуляций, операций и диагностических исследований осуществляется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lastRenderedPageBreak/>
        <w:t>бесплатное обеспечение лекарственными препаратами в соответствии с перечнем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жизненно необходимых и важнейших лекарственных препаратов и в соответствии с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перечнем медицинских изделий.</w:t>
      </w:r>
    </w:p>
    <w:p w:rsidR="00D732F3" w:rsidRDefault="00D732F3" w:rsidP="00D732F3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12.6. При оказании плановой первичной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медико-санитарной помощи в амбулаторных условиях лекарственное обеспечение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осуществляется за счет личных сре</w:t>
      </w:r>
      <w:proofErr w:type="gramStart"/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дств гр</w:t>
      </w:r>
      <w:proofErr w:type="gramEnd"/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аждан, за исключением категорий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граждан, имеющих право на получение соответствующих мер социальной поддержки,</w:t>
      </w:r>
      <w:r>
        <w:rPr>
          <w:rFonts w:ascii="Arial" w:eastAsia="Times New Roman" w:hAnsi="Arial" w:cs="Arial"/>
          <w:color w:val="777777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777777"/>
          <w:sz w:val="28"/>
          <w:szCs w:val="28"/>
          <w:bdr w:val="none" w:sz="0" w:space="0" w:color="auto" w:frame="1"/>
          <w:lang w:eastAsia="ru-RU"/>
        </w:rPr>
        <w:t>установленных федеральным или областным законодательством.</w:t>
      </w:r>
    </w:p>
    <w:p w:rsidR="00D732F3" w:rsidRPr="00D60CBD" w:rsidRDefault="00D732F3" w:rsidP="00D60CBD">
      <w:pPr>
        <w:shd w:val="clear" w:color="auto" w:fill="FFFFFF"/>
        <w:jc w:val="left"/>
        <w:textAlignment w:val="top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</w:p>
    <w:sectPr w:rsidR="00D732F3" w:rsidRPr="00D60CBD" w:rsidSect="00D60C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37FB"/>
    <w:multiLevelType w:val="multilevel"/>
    <w:tmpl w:val="7010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AD5058"/>
    <w:multiLevelType w:val="multilevel"/>
    <w:tmpl w:val="2806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9C1ADC"/>
    <w:multiLevelType w:val="multilevel"/>
    <w:tmpl w:val="4F68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352556"/>
    <w:multiLevelType w:val="multilevel"/>
    <w:tmpl w:val="2CB2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406CAA"/>
    <w:multiLevelType w:val="multilevel"/>
    <w:tmpl w:val="F196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306DA9"/>
    <w:multiLevelType w:val="multilevel"/>
    <w:tmpl w:val="8596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3525A1"/>
    <w:multiLevelType w:val="multilevel"/>
    <w:tmpl w:val="B8F8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66781F"/>
    <w:multiLevelType w:val="multilevel"/>
    <w:tmpl w:val="241E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A75520E"/>
    <w:multiLevelType w:val="multilevel"/>
    <w:tmpl w:val="3AF4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386C9C"/>
    <w:multiLevelType w:val="multilevel"/>
    <w:tmpl w:val="B266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4814A0F"/>
    <w:multiLevelType w:val="multilevel"/>
    <w:tmpl w:val="B31E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927128F"/>
    <w:multiLevelType w:val="multilevel"/>
    <w:tmpl w:val="56C8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A09020A"/>
    <w:multiLevelType w:val="multilevel"/>
    <w:tmpl w:val="E1AC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B4D1078"/>
    <w:multiLevelType w:val="multilevel"/>
    <w:tmpl w:val="EDF4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1823EDF"/>
    <w:multiLevelType w:val="multilevel"/>
    <w:tmpl w:val="495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2832309"/>
    <w:multiLevelType w:val="multilevel"/>
    <w:tmpl w:val="6E24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52072A0"/>
    <w:multiLevelType w:val="multilevel"/>
    <w:tmpl w:val="78D2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6BC3B7C"/>
    <w:multiLevelType w:val="multilevel"/>
    <w:tmpl w:val="AACC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AEB32C6"/>
    <w:multiLevelType w:val="multilevel"/>
    <w:tmpl w:val="3886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FC97E8B"/>
    <w:multiLevelType w:val="multilevel"/>
    <w:tmpl w:val="D972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09928CC"/>
    <w:multiLevelType w:val="multilevel"/>
    <w:tmpl w:val="998C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28938BB"/>
    <w:multiLevelType w:val="multilevel"/>
    <w:tmpl w:val="5DF6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DE50A2E"/>
    <w:multiLevelType w:val="multilevel"/>
    <w:tmpl w:val="6AAE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2"/>
  </w:num>
  <w:num w:numId="5">
    <w:abstractNumId w:val="17"/>
  </w:num>
  <w:num w:numId="6">
    <w:abstractNumId w:val="18"/>
  </w:num>
  <w:num w:numId="7">
    <w:abstractNumId w:val="5"/>
  </w:num>
  <w:num w:numId="8">
    <w:abstractNumId w:val="20"/>
  </w:num>
  <w:num w:numId="9">
    <w:abstractNumId w:val="3"/>
  </w:num>
  <w:num w:numId="10">
    <w:abstractNumId w:val="6"/>
  </w:num>
  <w:num w:numId="11">
    <w:abstractNumId w:val="10"/>
  </w:num>
  <w:num w:numId="12">
    <w:abstractNumId w:val="9"/>
  </w:num>
  <w:num w:numId="13">
    <w:abstractNumId w:val="12"/>
  </w:num>
  <w:num w:numId="14">
    <w:abstractNumId w:val="14"/>
  </w:num>
  <w:num w:numId="15">
    <w:abstractNumId w:val="1"/>
  </w:num>
  <w:num w:numId="16">
    <w:abstractNumId w:val="21"/>
  </w:num>
  <w:num w:numId="17">
    <w:abstractNumId w:val="7"/>
  </w:num>
  <w:num w:numId="18">
    <w:abstractNumId w:val="15"/>
  </w:num>
  <w:num w:numId="19">
    <w:abstractNumId w:val="16"/>
  </w:num>
  <w:num w:numId="20">
    <w:abstractNumId w:val="11"/>
  </w:num>
  <w:num w:numId="21">
    <w:abstractNumId w:val="19"/>
  </w:num>
  <w:num w:numId="22">
    <w:abstractNumId w:val="2"/>
  </w:num>
  <w:num w:numId="23">
    <w:abstractNumId w:val="13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D60CBD"/>
    <w:rsid w:val="003A2140"/>
    <w:rsid w:val="003F59F8"/>
    <w:rsid w:val="005E0B90"/>
    <w:rsid w:val="00612139"/>
    <w:rsid w:val="00786397"/>
    <w:rsid w:val="00A13433"/>
    <w:rsid w:val="00D60CBD"/>
    <w:rsid w:val="00D73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33"/>
  </w:style>
  <w:style w:type="paragraph" w:styleId="3">
    <w:name w:val="heading 3"/>
    <w:basedOn w:val="a"/>
    <w:link w:val="30"/>
    <w:uiPriority w:val="9"/>
    <w:qFormat/>
    <w:rsid w:val="00D60CBD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0C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60CB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0CBD"/>
    <w:rPr>
      <w:b/>
      <w:bCs/>
    </w:rPr>
  </w:style>
  <w:style w:type="paragraph" w:customStyle="1" w:styleId="normative-docsdescription">
    <w:name w:val="normative-docs__description"/>
    <w:basedOn w:val="a"/>
    <w:rsid w:val="00D60CB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60CB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60CB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0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4815</Words>
  <Characters>27451</Characters>
  <Application>Microsoft Office Word</Application>
  <DocSecurity>0</DocSecurity>
  <Lines>228</Lines>
  <Paragraphs>64</Paragraphs>
  <ScaleCrop>false</ScaleCrop>
  <Company/>
  <LinksUpToDate>false</LinksUpToDate>
  <CharactersWithSpaces>32202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5</cp:revision>
  <dcterms:created xsi:type="dcterms:W3CDTF">2026-05-28T11:07:00Z</dcterms:created>
  <dcterms:modified xsi:type="dcterms:W3CDTF">2026-05-28T11:11:00Z</dcterms:modified>
</cp:coreProperties>
</file>